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99" w:rsidRDefault="00186D99" w:rsidP="00186D99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86D99">
        <w:rPr>
          <w:rFonts w:ascii="Times New Roman" w:hAnsi="Times New Roman" w:cs="Times New Roman"/>
          <w:sz w:val="20"/>
          <w:szCs w:val="20"/>
          <w:u w:val="single"/>
        </w:rPr>
        <w:t>Tekst jednolity Statutu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z uwzględnieniem</w:t>
      </w:r>
    </w:p>
    <w:p w:rsidR="00186D99" w:rsidRPr="00186D99" w:rsidRDefault="00186D99" w:rsidP="00186D9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proponowanych zmian.</w:t>
      </w:r>
    </w:p>
    <w:p w:rsidR="0046265A" w:rsidRPr="0078485B" w:rsidRDefault="0078485B" w:rsidP="007848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485B">
        <w:rPr>
          <w:rFonts w:ascii="Times New Roman" w:hAnsi="Times New Roman" w:cs="Times New Roman"/>
          <w:b/>
          <w:sz w:val="28"/>
          <w:szCs w:val="28"/>
          <w:u w:val="single"/>
        </w:rPr>
        <w:t>STATUT</w:t>
      </w:r>
    </w:p>
    <w:p w:rsidR="0078485B" w:rsidRPr="0078485B" w:rsidRDefault="0078485B" w:rsidP="00784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85B">
        <w:rPr>
          <w:rFonts w:ascii="Times New Roman" w:hAnsi="Times New Roman" w:cs="Times New Roman"/>
          <w:b/>
          <w:sz w:val="28"/>
          <w:szCs w:val="28"/>
        </w:rPr>
        <w:t>DOMU POMOCY SPOŁECZNEJ</w:t>
      </w:r>
    </w:p>
    <w:p w:rsidR="0078485B" w:rsidRDefault="0078485B" w:rsidP="00784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85B">
        <w:rPr>
          <w:rFonts w:ascii="Times New Roman" w:hAnsi="Times New Roman" w:cs="Times New Roman"/>
          <w:b/>
          <w:sz w:val="28"/>
          <w:szCs w:val="28"/>
        </w:rPr>
        <w:t>w  ZAWIERCIU</w:t>
      </w:r>
    </w:p>
    <w:p w:rsidR="0078485B" w:rsidRDefault="0078485B" w:rsidP="00784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485B" w:rsidRDefault="0078485B" w:rsidP="00784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85B">
        <w:rPr>
          <w:rFonts w:ascii="Times New Roman" w:hAnsi="Times New Roman" w:cs="Times New Roman"/>
          <w:b/>
          <w:sz w:val="24"/>
          <w:szCs w:val="24"/>
        </w:rPr>
        <w:t>Rozdział  I</w:t>
      </w:r>
    </w:p>
    <w:p w:rsidR="0078485B" w:rsidRPr="0078485B" w:rsidRDefault="0078485B" w:rsidP="007848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85B" w:rsidRDefault="0078485B" w:rsidP="007848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85B">
        <w:rPr>
          <w:rFonts w:ascii="Times New Roman" w:hAnsi="Times New Roman" w:cs="Times New Roman"/>
          <w:b/>
          <w:sz w:val="24"/>
          <w:szCs w:val="24"/>
          <w:u w:val="single"/>
        </w:rPr>
        <w:t>POSTANOWIENIA OGÓLNE</w:t>
      </w:r>
    </w:p>
    <w:p w:rsidR="0078485B" w:rsidRPr="0078485B" w:rsidRDefault="0078485B" w:rsidP="007848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85B" w:rsidRPr="0030520F" w:rsidRDefault="0078485B" w:rsidP="00166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20F">
        <w:rPr>
          <w:rFonts w:ascii="Times New Roman" w:hAnsi="Times New Roman" w:cs="Times New Roman"/>
          <w:b/>
          <w:sz w:val="24"/>
          <w:szCs w:val="24"/>
        </w:rPr>
        <w:t>§ 1</w:t>
      </w:r>
    </w:p>
    <w:p w:rsidR="0078485B" w:rsidRPr="006B2693" w:rsidRDefault="0078485B" w:rsidP="00166CF6">
      <w:pPr>
        <w:rPr>
          <w:rFonts w:ascii="Times New Roman" w:hAnsi="Times New Roman" w:cs="Times New Roman"/>
          <w:sz w:val="24"/>
          <w:szCs w:val="24"/>
        </w:rPr>
      </w:pPr>
      <w:r w:rsidRPr="006B2693">
        <w:rPr>
          <w:rFonts w:ascii="Times New Roman" w:hAnsi="Times New Roman" w:cs="Times New Roman"/>
          <w:sz w:val="24"/>
          <w:szCs w:val="24"/>
        </w:rPr>
        <w:t>Dom Pomocy Społecznej w Zawierciu, zwany dalej „Domem” działa na podstawie:</w:t>
      </w:r>
    </w:p>
    <w:p w:rsidR="0078485B" w:rsidRPr="006B2693" w:rsidRDefault="0030520F" w:rsidP="00166CF6">
      <w:pPr>
        <w:pStyle w:val="Akapitzlist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z dnia 12 marca 2004 roku o pomocy społecznej </w:t>
      </w:r>
      <w:r w:rsidR="00B547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66CF6">
        <w:rPr>
          <w:rFonts w:ascii="Times New Roman" w:hAnsi="Times New Roman" w:cs="Times New Roman"/>
          <w:sz w:val="24"/>
          <w:szCs w:val="24"/>
        </w:rPr>
        <w:t>Dz.U.Nr</w:t>
      </w:r>
      <w:proofErr w:type="spellEnd"/>
      <w:r w:rsidR="00B54732">
        <w:rPr>
          <w:rFonts w:ascii="Times New Roman" w:hAnsi="Times New Roman" w:cs="Times New Roman"/>
          <w:sz w:val="24"/>
          <w:szCs w:val="24"/>
        </w:rPr>
        <w:t xml:space="preserve"> </w:t>
      </w:r>
      <w:r w:rsidR="00166CF6">
        <w:rPr>
          <w:rFonts w:ascii="Times New Roman" w:hAnsi="Times New Roman" w:cs="Times New Roman"/>
          <w:sz w:val="24"/>
          <w:szCs w:val="24"/>
        </w:rPr>
        <w:t>64,poz.593</w:t>
      </w:r>
      <w:r w:rsidR="006C42A9">
        <w:rPr>
          <w:rFonts w:ascii="Times New Roman" w:hAnsi="Times New Roman" w:cs="Times New Roman"/>
          <w:sz w:val="24"/>
          <w:szCs w:val="24"/>
        </w:rPr>
        <w:t xml:space="preserve">                             z</w:t>
      </w:r>
      <w:r w:rsidR="00166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85B" w:rsidRPr="006B269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C42A9">
        <w:rPr>
          <w:rFonts w:ascii="Times New Roman" w:hAnsi="Times New Roman" w:cs="Times New Roman"/>
          <w:sz w:val="24"/>
          <w:szCs w:val="24"/>
        </w:rPr>
        <w:t xml:space="preserve"> </w:t>
      </w:r>
      <w:r w:rsidR="0078485B" w:rsidRPr="006B2693">
        <w:rPr>
          <w:rFonts w:ascii="Times New Roman" w:hAnsi="Times New Roman" w:cs="Times New Roman"/>
          <w:sz w:val="24"/>
          <w:szCs w:val="24"/>
        </w:rPr>
        <w:t>zm.);</w:t>
      </w:r>
    </w:p>
    <w:p w:rsidR="0078485B" w:rsidRPr="006B2693" w:rsidRDefault="0078485B" w:rsidP="00166CF6">
      <w:pPr>
        <w:pStyle w:val="Akapitzlist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B2693">
        <w:rPr>
          <w:rFonts w:ascii="Times New Roman" w:hAnsi="Times New Roman" w:cs="Times New Roman"/>
          <w:sz w:val="24"/>
          <w:szCs w:val="24"/>
        </w:rPr>
        <w:t xml:space="preserve">ustawy z dnia 5 czerwca 1998 roku o samorządzie powiatowym ( tekst jednolity Dz.U.Nr </w:t>
      </w:r>
      <w:r w:rsidR="006B2693" w:rsidRPr="006B2693">
        <w:rPr>
          <w:rFonts w:ascii="Times New Roman" w:hAnsi="Times New Roman" w:cs="Times New Roman"/>
          <w:sz w:val="24"/>
          <w:szCs w:val="24"/>
        </w:rPr>
        <w:t xml:space="preserve">   </w:t>
      </w:r>
      <w:r w:rsidR="006C42A9">
        <w:rPr>
          <w:rFonts w:ascii="Times New Roman" w:hAnsi="Times New Roman" w:cs="Times New Roman"/>
          <w:sz w:val="24"/>
          <w:szCs w:val="24"/>
        </w:rPr>
        <w:t>1</w:t>
      </w:r>
      <w:r w:rsidR="00B54732">
        <w:rPr>
          <w:rFonts w:ascii="Times New Roman" w:hAnsi="Times New Roman" w:cs="Times New Roman"/>
          <w:sz w:val="24"/>
          <w:szCs w:val="24"/>
        </w:rPr>
        <w:t>42</w:t>
      </w:r>
      <w:r w:rsidR="006C42A9">
        <w:rPr>
          <w:rFonts w:ascii="Times New Roman" w:hAnsi="Times New Roman" w:cs="Times New Roman"/>
          <w:sz w:val="24"/>
          <w:szCs w:val="24"/>
        </w:rPr>
        <w:t>, poz.1592</w:t>
      </w:r>
      <w:r w:rsidR="00B54732">
        <w:rPr>
          <w:rFonts w:ascii="Times New Roman" w:hAnsi="Times New Roman" w:cs="Times New Roman"/>
          <w:sz w:val="24"/>
          <w:szCs w:val="24"/>
        </w:rPr>
        <w:t xml:space="preserve"> z 2001roku z </w:t>
      </w:r>
      <w:proofErr w:type="spellStart"/>
      <w:r w:rsidR="00B54732">
        <w:rPr>
          <w:rFonts w:ascii="Times New Roman" w:hAnsi="Times New Roman" w:cs="Times New Roman"/>
          <w:sz w:val="24"/>
          <w:szCs w:val="24"/>
        </w:rPr>
        <w:t>póź</w:t>
      </w:r>
      <w:r w:rsidR="00FC2543">
        <w:rPr>
          <w:rFonts w:ascii="Times New Roman" w:hAnsi="Times New Roman" w:cs="Times New Roman"/>
          <w:sz w:val="24"/>
          <w:szCs w:val="24"/>
        </w:rPr>
        <w:t>n</w:t>
      </w:r>
      <w:r w:rsidR="00B54732">
        <w:rPr>
          <w:rFonts w:ascii="Times New Roman" w:hAnsi="Times New Roman" w:cs="Times New Roman"/>
          <w:sz w:val="24"/>
          <w:szCs w:val="24"/>
        </w:rPr>
        <w:t>.zm</w:t>
      </w:r>
      <w:proofErr w:type="spellEnd"/>
      <w:r w:rsidR="00B54732">
        <w:rPr>
          <w:rFonts w:ascii="Times New Roman" w:hAnsi="Times New Roman" w:cs="Times New Roman"/>
          <w:sz w:val="24"/>
          <w:szCs w:val="24"/>
        </w:rPr>
        <w:t>.</w:t>
      </w:r>
      <w:r w:rsidRPr="006B2693">
        <w:rPr>
          <w:rFonts w:ascii="Times New Roman" w:hAnsi="Times New Roman" w:cs="Times New Roman"/>
          <w:sz w:val="24"/>
          <w:szCs w:val="24"/>
        </w:rPr>
        <w:t>);</w:t>
      </w:r>
    </w:p>
    <w:p w:rsidR="0078485B" w:rsidRPr="006B2693" w:rsidRDefault="00810E5C" w:rsidP="00166CF6">
      <w:pPr>
        <w:pStyle w:val="Akapitzlist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27 sierpnia 2009 roku</w:t>
      </w:r>
      <w:r w:rsidR="0078485B" w:rsidRPr="006B2693">
        <w:rPr>
          <w:rFonts w:ascii="Times New Roman" w:hAnsi="Times New Roman" w:cs="Times New Roman"/>
          <w:sz w:val="24"/>
          <w:szCs w:val="24"/>
        </w:rPr>
        <w:t xml:space="preserve"> o finansach publicznych ( Dz. U.Nr </w:t>
      </w:r>
      <w:r w:rsidR="00B54732">
        <w:rPr>
          <w:rFonts w:ascii="Times New Roman" w:hAnsi="Times New Roman" w:cs="Times New Roman"/>
          <w:sz w:val="24"/>
          <w:szCs w:val="24"/>
        </w:rPr>
        <w:t>157</w:t>
      </w:r>
      <w:r w:rsidR="0078485B" w:rsidRPr="006B2693">
        <w:rPr>
          <w:rFonts w:ascii="Times New Roman" w:hAnsi="Times New Roman" w:cs="Times New Roman"/>
          <w:sz w:val="24"/>
          <w:szCs w:val="24"/>
        </w:rPr>
        <w:t>, poz.</w:t>
      </w:r>
      <w:r w:rsidR="00B54732">
        <w:rPr>
          <w:rFonts w:ascii="Times New Roman" w:hAnsi="Times New Roman" w:cs="Times New Roman"/>
          <w:sz w:val="24"/>
          <w:szCs w:val="24"/>
        </w:rPr>
        <w:t>1240);</w:t>
      </w:r>
      <w:r w:rsidR="0078485B" w:rsidRPr="006B2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863" w:rsidRPr="006B2693" w:rsidRDefault="00B15863" w:rsidP="00166CF6">
      <w:pPr>
        <w:pStyle w:val="Akapitzlist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B2693">
        <w:rPr>
          <w:rFonts w:ascii="Times New Roman" w:hAnsi="Times New Roman" w:cs="Times New Roman"/>
          <w:sz w:val="24"/>
          <w:szCs w:val="24"/>
        </w:rPr>
        <w:t>rozporządzen</w:t>
      </w:r>
      <w:r w:rsidR="000201A9">
        <w:rPr>
          <w:rFonts w:ascii="Times New Roman" w:hAnsi="Times New Roman" w:cs="Times New Roman"/>
          <w:sz w:val="24"/>
          <w:szCs w:val="24"/>
        </w:rPr>
        <w:t>i</w:t>
      </w:r>
      <w:r w:rsidR="00B54732">
        <w:rPr>
          <w:rFonts w:ascii="Times New Roman" w:hAnsi="Times New Roman" w:cs="Times New Roman"/>
          <w:sz w:val="24"/>
          <w:szCs w:val="24"/>
        </w:rPr>
        <w:t>a</w:t>
      </w:r>
      <w:r w:rsidRPr="006B2693">
        <w:rPr>
          <w:rFonts w:ascii="Times New Roman" w:hAnsi="Times New Roman" w:cs="Times New Roman"/>
          <w:sz w:val="24"/>
          <w:szCs w:val="24"/>
        </w:rPr>
        <w:t xml:space="preserve"> Ministra Polityki Społecznej z dnia 19 października 2005 roku w sprawie domów pomocy społecznej ( Dz. U.Nr.217, poz. 1837 );</w:t>
      </w:r>
    </w:p>
    <w:p w:rsidR="00B15863" w:rsidRPr="006B2693" w:rsidRDefault="00B15863" w:rsidP="00166CF6">
      <w:pPr>
        <w:pStyle w:val="Akapitzlist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B2693">
        <w:rPr>
          <w:rFonts w:ascii="Times New Roman" w:hAnsi="Times New Roman" w:cs="Times New Roman"/>
          <w:sz w:val="24"/>
          <w:szCs w:val="24"/>
        </w:rPr>
        <w:t>niniejszego Statutu.</w:t>
      </w:r>
    </w:p>
    <w:p w:rsidR="00B15863" w:rsidRPr="0030520F" w:rsidRDefault="00B15863" w:rsidP="003052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20F">
        <w:rPr>
          <w:rFonts w:ascii="Times New Roman" w:hAnsi="Times New Roman" w:cs="Times New Roman"/>
          <w:b/>
          <w:sz w:val="24"/>
          <w:szCs w:val="24"/>
        </w:rPr>
        <w:t>§ 2</w:t>
      </w:r>
    </w:p>
    <w:p w:rsidR="00166CF6" w:rsidRDefault="00B15863" w:rsidP="00166CF6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CF6">
        <w:rPr>
          <w:rFonts w:ascii="Times New Roman" w:hAnsi="Times New Roman" w:cs="Times New Roman"/>
          <w:sz w:val="24"/>
          <w:szCs w:val="24"/>
        </w:rPr>
        <w:t>Dom jest jednostk</w:t>
      </w:r>
      <w:r w:rsidR="000D7A67">
        <w:rPr>
          <w:rFonts w:ascii="Times New Roman" w:hAnsi="Times New Roman" w:cs="Times New Roman"/>
          <w:sz w:val="24"/>
          <w:szCs w:val="24"/>
        </w:rPr>
        <w:t>ą</w:t>
      </w:r>
      <w:r w:rsidRPr="00166CF6">
        <w:rPr>
          <w:rFonts w:ascii="Times New Roman" w:hAnsi="Times New Roman" w:cs="Times New Roman"/>
          <w:sz w:val="24"/>
          <w:szCs w:val="24"/>
        </w:rPr>
        <w:t xml:space="preserve"> organizacyjn</w:t>
      </w:r>
      <w:r w:rsidR="000D7A67">
        <w:rPr>
          <w:rFonts w:ascii="Times New Roman" w:hAnsi="Times New Roman" w:cs="Times New Roman"/>
          <w:sz w:val="24"/>
          <w:szCs w:val="24"/>
        </w:rPr>
        <w:t>ą</w:t>
      </w:r>
      <w:r w:rsidRPr="00166CF6">
        <w:rPr>
          <w:rFonts w:ascii="Times New Roman" w:hAnsi="Times New Roman" w:cs="Times New Roman"/>
          <w:sz w:val="24"/>
          <w:szCs w:val="24"/>
        </w:rPr>
        <w:t xml:space="preserve"> powiatu zawierciańskiego realizującą zadania powiatu </w:t>
      </w:r>
      <w:r w:rsidR="0030520F" w:rsidRPr="00166CF6">
        <w:rPr>
          <w:rFonts w:ascii="Times New Roman" w:hAnsi="Times New Roman" w:cs="Times New Roman"/>
          <w:sz w:val="24"/>
          <w:szCs w:val="24"/>
        </w:rPr>
        <w:t xml:space="preserve"> </w:t>
      </w:r>
      <w:r w:rsidRPr="00166CF6">
        <w:rPr>
          <w:rFonts w:ascii="Times New Roman" w:hAnsi="Times New Roman" w:cs="Times New Roman"/>
          <w:sz w:val="24"/>
          <w:szCs w:val="24"/>
        </w:rPr>
        <w:t>określone  w ustawie z dnia 12 marca 2004 roku o pomocy społecznej w zakresie organizowania  stałego pobytu dla osób wymagających całodobowej opieki.</w:t>
      </w:r>
    </w:p>
    <w:p w:rsidR="00B15863" w:rsidRDefault="00B15863" w:rsidP="00166CF6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CF6">
        <w:rPr>
          <w:rFonts w:ascii="Times New Roman" w:hAnsi="Times New Roman" w:cs="Times New Roman"/>
          <w:sz w:val="24"/>
          <w:szCs w:val="24"/>
        </w:rPr>
        <w:t>Organem prowadzącym Dom jest powiat zawierciański.</w:t>
      </w:r>
    </w:p>
    <w:p w:rsidR="00166CF6" w:rsidRPr="00166CF6" w:rsidRDefault="00166CF6" w:rsidP="00166CF6">
      <w:pPr>
        <w:pStyle w:val="Akapitzlist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5863" w:rsidRPr="006B2693" w:rsidRDefault="0030520F" w:rsidP="0030520F">
      <w:pPr>
        <w:pStyle w:val="Akapitzlist"/>
        <w:spacing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B15863">
        <w:rPr>
          <w:rFonts w:ascii="Times New Roman" w:hAnsi="Times New Roman" w:cs="Times New Roman"/>
          <w:b/>
          <w:sz w:val="24"/>
          <w:szCs w:val="24"/>
        </w:rPr>
        <w:t>§</w:t>
      </w:r>
      <w:r w:rsidR="003F52CE" w:rsidRPr="006B2693">
        <w:rPr>
          <w:rFonts w:ascii="Times New Roman" w:hAnsi="Times New Roman" w:cs="Times New Roman"/>
          <w:sz w:val="24"/>
          <w:szCs w:val="24"/>
        </w:rPr>
        <w:t>3</w:t>
      </w:r>
    </w:p>
    <w:p w:rsidR="003F52CE" w:rsidRPr="0030520F" w:rsidRDefault="000D7A67" w:rsidP="003052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2CE" w:rsidRPr="0030520F">
        <w:rPr>
          <w:rFonts w:ascii="Times New Roman" w:hAnsi="Times New Roman" w:cs="Times New Roman"/>
          <w:sz w:val="24"/>
          <w:szCs w:val="24"/>
        </w:rPr>
        <w:t>Siedzibą Domu jest miasto Za</w:t>
      </w:r>
      <w:r w:rsidR="0030520F">
        <w:rPr>
          <w:rFonts w:ascii="Times New Roman" w:hAnsi="Times New Roman" w:cs="Times New Roman"/>
          <w:sz w:val="24"/>
          <w:szCs w:val="24"/>
        </w:rPr>
        <w:t>wiercie-n</w:t>
      </w:r>
      <w:r w:rsidR="003F52CE" w:rsidRPr="0030520F">
        <w:rPr>
          <w:rFonts w:ascii="Times New Roman" w:hAnsi="Times New Roman" w:cs="Times New Roman"/>
          <w:sz w:val="24"/>
          <w:szCs w:val="24"/>
        </w:rPr>
        <w:t xml:space="preserve">ieruchomość położona jest przy </w:t>
      </w:r>
      <w:proofErr w:type="spellStart"/>
      <w:r w:rsidR="003F52CE" w:rsidRPr="0030520F">
        <w:rPr>
          <w:rFonts w:ascii="Times New Roman" w:hAnsi="Times New Roman" w:cs="Times New Roman"/>
          <w:sz w:val="24"/>
          <w:szCs w:val="24"/>
        </w:rPr>
        <w:t>ul.</w:t>
      </w:r>
      <w:r w:rsidR="00666D57">
        <w:rPr>
          <w:rFonts w:ascii="Times New Roman" w:hAnsi="Times New Roman" w:cs="Times New Roman"/>
          <w:sz w:val="24"/>
          <w:szCs w:val="24"/>
        </w:rPr>
        <w:t>Rzemieślnicz</w:t>
      </w:r>
      <w:r>
        <w:rPr>
          <w:rFonts w:ascii="Times New Roman" w:hAnsi="Times New Roman" w:cs="Times New Roman"/>
          <w:sz w:val="24"/>
          <w:szCs w:val="24"/>
        </w:rPr>
        <w:t>ej</w:t>
      </w:r>
      <w:proofErr w:type="spellEnd"/>
      <w:r w:rsidR="00666D57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52CE" w:rsidRPr="0030520F">
        <w:rPr>
          <w:rFonts w:ascii="Times New Roman" w:hAnsi="Times New Roman" w:cs="Times New Roman"/>
          <w:sz w:val="24"/>
          <w:szCs w:val="24"/>
        </w:rPr>
        <w:t xml:space="preserve"> </w:t>
      </w:r>
      <w:r w:rsidR="0030520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66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2CE" w:rsidRPr="006B2693" w:rsidRDefault="0030520F" w:rsidP="0030520F">
      <w:pPr>
        <w:pStyle w:val="Akapitzlist"/>
        <w:spacing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B15863">
        <w:rPr>
          <w:rFonts w:ascii="Times New Roman" w:hAnsi="Times New Roman" w:cs="Times New Roman"/>
          <w:b/>
          <w:sz w:val="24"/>
          <w:szCs w:val="24"/>
        </w:rPr>
        <w:t>§</w:t>
      </w:r>
      <w:r w:rsidR="003F52CE" w:rsidRPr="006B2693">
        <w:rPr>
          <w:rFonts w:ascii="Times New Roman" w:hAnsi="Times New Roman" w:cs="Times New Roman"/>
          <w:sz w:val="24"/>
          <w:szCs w:val="24"/>
        </w:rPr>
        <w:t>4</w:t>
      </w:r>
    </w:p>
    <w:p w:rsidR="003F52CE" w:rsidRPr="00166CF6" w:rsidRDefault="003F52CE" w:rsidP="00166C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CF6">
        <w:rPr>
          <w:rFonts w:ascii="Times New Roman" w:hAnsi="Times New Roman" w:cs="Times New Roman"/>
          <w:sz w:val="24"/>
          <w:szCs w:val="24"/>
        </w:rPr>
        <w:t>Dom używa na tablicach, wywieszkach, pieczątkach, formularzach oraz korespondencji   nazw</w:t>
      </w:r>
      <w:r w:rsidR="004574DA">
        <w:rPr>
          <w:rFonts w:ascii="Times New Roman" w:hAnsi="Times New Roman" w:cs="Times New Roman"/>
          <w:sz w:val="24"/>
          <w:szCs w:val="24"/>
        </w:rPr>
        <w:t>y</w:t>
      </w:r>
      <w:r w:rsidRPr="00166CF6">
        <w:rPr>
          <w:rFonts w:ascii="Times New Roman" w:hAnsi="Times New Roman" w:cs="Times New Roman"/>
          <w:sz w:val="24"/>
          <w:szCs w:val="24"/>
        </w:rPr>
        <w:t xml:space="preserve"> „ Dom Pomocy Społecznej w Zawierciu”.</w:t>
      </w:r>
    </w:p>
    <w:p w:rsidR="003F52CE" w:rsidRDefault="003F52CE" w:rsidP="00B15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520F" w:rsidRDefault="0030520F" w:rsidP="006B26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9AA" w:rsidRDefault="003579AA" w:rsidP="006B26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9AA" w:rsidRDefault="003579AA" w:rsidP="006B26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CE" w:rsidRPr="00AD73F3" w:rsidRDefault="003F52CE" w:rsidP="006B26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3F3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3F52CE" w:rsidRPr="00AD73F3" w:rsidRDefault="004574DA" w:rsidP="006B2693">
      <w:pPr>
        <w:spacing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ZASADY  DZIAŁANIA  </w:t>
      </w:r>
      <w:r w:rsidR="003F52CE" w:rsidRPr="00AD73F3">
        <w:rPr>
          <w:rFonts w:ascii="Times New Roman" w:hAnsi="Times New Roman" w:cs="Times New Roman"/>
          <w:b/>
          <w:sz w:val="24"/>
          <w:szCs w:val="24"/>
        </w:rPr>
        <w:t>DOMU</w:t>
      </w:r>
    </w:p>
    <w:p w:rsidR="003F52CE" w:rsidRPr="00AD73F3" w:rsidRDefault="00AD73F3" w:rsidP="006B26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3F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F52CE" w:rsidRPr="00AD73F3">
        <w:rPr>
          <w:rFonts w:ascii="Times New Roman" w:hAnsi="Times New Roman" w:cs="Times New Roman"/>
          <w:b/>
          <w:sz w:val="24"/>
          <w:szCs w:val="24"/>
        </w:rPr>
        <w:t>5</w:t>
      </w:r>
    </w:p>
    <w:p w:rsidR="00166CF6" w:rsidRDefault="003F52CE" w:rsidP="00166CF6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CF6">
        <w:rPr>
          <w:rFonts w:ascii="Times New Roman" w:hAnsi="Times New Roman" w:cs="Times New Roman"/>
          <w:sz w:val="24"/>
          <w:szCs w:val="24"/>
        </w:rPr>
        <w:t>Dom jest placówką ponadlokalną o charakterze</w:t>
      </w:r>
      <w:r w:rsidR="004574DA">
        <w:rPr>
          <w:rFonts w:ascii="Times New Roman" w:hAnsi="Times New Roman" w:cs="Times New Roman"/>
          <w:sz w:val="24"/>
          <w:szCs w:val="24"/>
        </w:rPr>
        <w:t xml:space="preserve"> </w:t>
      </w:r>
      <w:r w:rsidRPr="00166CF6">
        <w:rPr>
          <w:rFonts w:ascii="Times New Roman" w:hAnsi="Times New Roman" w:cs="Times New Roman"/>
          <w:sz w:val="24"/>
          <w:szCs w:val="24"/>
        </w:rPr>
        <w:t xml:space="preserve">stacjonarnym </w:t>
      </w:r>
      <w:r w:rsidR="00AD73F3" w:rsidRPr="00166CF6">
        <w:rPr>
          <w:rFonts w:ascii="Times New Roman" w:hAnsi="Times New Roman" w:cs="Times New Roman"/>
          <w:sz w:val="24"/>
          <w:szCs w:val="24"/>
        </w:rPr>
        <w:t xml:space="preserve">i jest przeznaczony dla </w:t>
      </w:r>
      <w:r w:rsidR="006C42A9">
        <w:rPr>
          <w:rFonts w:ascii="Times New Roman" w:hAnsi="Times New Roman" w:cs="Times New Roman"/>
          <w:sz w:val="24"/>
          <w:szCs w:val="24"/>
        </w:rPr>
        <w:t>162 osób</w:t>
      </w:r>
      <w:r w:rsidR="00AD73F3" w:rsidRPr="00166CF6">
        <w:rPr>
          <w:rFonts w:ascii="Times New Roman" w:hAnsi="Times New Roman" w:cs="Times New Roman"/>
          <w:sz w:val="24"/>
          <w:szCs w:val="24"/>
        </w:rPr>
        <w:t xml:space="preserve">  </w:t>
      </w:r>
      <w:r w:rsidR="00034ECC" w:rsidRPr="00166CF6">
        <w:rPr>
          <w:rFonts w:ascii="Times New Roman" w:hAnsi="Times New Roman" w:cs="Times New Roman"/>
          <w:sz w:val="24"/>
          <w:szCs w:val="24"/>
        </w:rPr>
        <w:t xml:space="preserve">przewlekle </w:t>
      </w:r>
      <w:r w:rsidR="00AD73F3" w:rsidRPr="00166CF6">
        <w:rPr>
          <w:rFonts w:ascii="Times New Roman" w:hAnsi="Times New Roman" w:cs="Times New Roman"/>
          <w:sz w:val="24"/>
          <w:szCs w:val="24"/>
        </w:rPr>
        <w:t xml:space="preserve"> psychicznie chorych. </w:t>
      </w:r>
    </w:p>
    <w:p w:rsidR="00166CF6" w:rsidRDefault="003F52CE" w:rsidP="00166CF6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CF6">
        <w:rPr>
          <w:rFonts w:ascii="Times New Roman" w:hAnsi="Times New Roman" w:cs="Times New Roman"/>
          <w:sz w:val="24"/>
          <w:szCs w:val="24"/>
        </w:rPr>
        <w:t xml:space="preserve">Zasady kierowania i umieszczania oraz wysokość </w:t>
      </w:r>
      <w:r w:rsidR="00AD73F3" w:rsidRPr="00166CF6">
        <w:rPr>
          <w:rFonts w:ascii="Times New Roman" w:hAnsi="Times New Roman" w:cs="Times New Roman"/>
          <w:sz w:val="24"/>
          <w:szCs w:val="24"/>
        </w:rPr>
        <w:t>odpłatności za pobyt  w Domu regulują                przepisy ustawy o pomocy społecznej oraz przepisy wykonawcze</w:t>
      </w:r>
      <w:r w:rsidR="00166CF6" w:rsidRPr="00166CF6">
        <w:rPr>
          <w:rFonts w:ascii="Times New Roman" w:hAnsi="Times New Roman" w:cs="Times New Roman"/>
          <w:sz w:val="24"/>
          <w:szCs w:val="24"/>
        </w:rPr>
        <w:t xml:space="preserve"> do tej ustawy.</w:t>
      </w:r>
    </w:p>
    <w:p w:rsidR="00166CF6" w:rsidRDefault="00042473" w:rsidP="00166CF6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CF6">
        <w:rPr>
          <w:rFonts w:ascii="Times New Roman" w:hAnsi="Times New Roman" w:cs="Times New Roman"/>
          <w:sz w:val="24"/>
          <w:szCs w:val="24"/>
        </w:rPr>
        <w:t>Dom zapewnia każdemu mieszkańcowi całodobową opiekę wraz z zaspokojeniem niezbędnych potrzeb bytowych, opiekuńczych i wspomagających</w:t>
      </w:r>
    </w:p>
    <w:p w:rsidR="00042473" w:rsidRDefault="00042473" w:rsidP="00166CF6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CF6">
        <w:rPr>
          <w:rFonts w:ascii="Times New Roman" w:hAnsi="Times New Roman" w:cs="Times New Roman"/>
          <w:sz w:val="24"/>
          <w:szCs w:val="24"/>
        </w:rPr>
        <w:t>Dom umożliwia i organizuje mieszkańcom pomoc w korzystaniu ze świadczeń</w:t>
      </w:r>
      <w:r w:rsidR="004574DA">
        <w:rPr>
          <w:rFonts w:ascii="Times New Roman" w:hAnsi="Times New Roman" w:cs="Times New Roman"/>
          <w:sz w:val="24"/>
          <w:szCs w:val="24"/>
        </w:rPr>
        <w:t xml:space="preserve"> zdrowotnych przysługujących na podstawie odrębnych przepisów.</w:t>
      </w:r>
    </w:p>
    <w:p w:rsidR="00166CF6" w:rsidRPr="00166CF6" w:rsidRDefault="00166CF6" w:rsidP="00166C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2473" w:rsidRDefault="00042473" w:rsidP="00166CF6">
      <w:pPr>
        <w:pStyle w:val="Akapitzlist"/>
        <w:spacing w:line="240" w:lineRule="auto"/>
        <w:ind w:left="4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D57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4574DA" w:rsidRPr="00666D57" w:rsidRDefault="004574DA" w:rsidP="00166CF6">
      <w:pPr>
        <w:pStyle w:val="Akapitzlist"/>
        <w:spacing w:line="240" w:lineRule="auto"/>
        <w:ind w:left="4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473" w:rsidRPr="00666D57" w:rsidRDefault="00042473" w:rsidP="00166CF6">
      <w:pPr>
        <w:pStyle w:val="Akapitzlist"/>
        <w:spacing w:line="240" w:lineRule="auto"/>
        <w:ind w:left="4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D57">
        <w:rPr>
          <w:rFonts w:ascii="Times New Roman" w:hAnsi="Times New Roman" w:cs="Times New Roman"/>
          <w:b/>
          <w:sz w:val="24"/>
          <w:szCs w:val="24"/>
        </w:rPr>
        <w:t>ZAKRES I POZIOM ŚWI</w:t>
      </w:r>
      <w:r w:rsidR="004574DA">
        <w:rPr>
          <w:rFonts w:ascii="Times New Roman" w:hAnsi="Times New Roman" w:cs="Times New Roman"/>
          <w:b/>
          <w:sz w:val="24"/>
          <w:szCs w:val="24"/>
        </w:rPr>
        <w:t>A</w:t>
      </w:r>
      <w:r w:rsidRPr="00666D57">
        <w:rPr>
          <w:rFonts w:ascii="Times New Roman" w:hAnsi="Times New Roman" w:cs="Times New Roman"/>
          <w:b/>
          <w:sz w:val="24"/>
          <w:szCs w:val="24"/>
        </w:rPr>
        <w:t>DCZONYCH USŁUG</w:t>
      </w:r>
    </w:p>
    <w:p w:rsidR="003A2682" w:rsidRPr="00525495" w:rsidRDefault="003A2682" w:rsidP="00525495">
      <w:pPr>
        <w:spacing w:line="240" w:lineRule="auto"/>
        <w:ind w:left="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95">
        <w:rPr>
          <w:rFonts w:ascii="Times New Roman" w:hAnsi="Times New Roman" w:cs="Times New Roman"/>
          <w:b/>
          <w:sz w:val="24"/>
          <w:szCs w:val="24"/>
        </w:rPr>
        <w:t>§ 6</w:t>
      </w:r>
    </w:p>
    <w:p w:rsidR="003A2682" w:rsidRPr="00166CF6" w:rsidRDefault="003A2682" w:rsidP="00166CF6">
      <w:pPr>
        <w:spacing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166CF6">
        <w:rPr>
          <w:rFonts w:ascii="Times New Roman" w:hAnsi="Times New Roman" w:cs="Times New Roman"/>
          <w:sz w:val="24"/>
          <w:szCs w:val="24"/>
        </w:rPr>
        <w:t xml:space="preserve">Celem działania domu jest zapewnienie mieszkańcom usług na poziomie obowiązującego standardu. Dom, uwzględniając indywidualne potrzeby i możliwości psychofizyczne mieszkańca, świadczy usługi w następującym zakresie: </w:t>
      </w:r>
    </w:p>
    <w:p w:rsidR="00166CF6" w:rsidRDefault="003A2682" w:rsidP="00666D57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D57">
        <w:rPr>
          <w:rFonts w:ascii="Times New Roman" w:hAnsi="Times New Roman" w:cs="Times New Roman"/>
          <w:sz w:val="24"/>
          <w:szCs w:val="24"/>
        </w:rPr>
        <w:t>POTRZEB BYTOWYCH zapewniając w miarę posiadanych środków finansowych                        a) miejsce zamieszkania;                                                                                                                 b) wyżywienie</w:t>
      </w:r>
      <w:r w:rsidR="00FC2543">
        <w:rPr>
          <w:rFonts w:ascii="Times New Roman" w:hAnsi="Times New Roman" w:cs="Times New Roman"/>
          <w:sz w:val="24"/>
          <w:szCs w:val="24"/>
        </w:rPr>
        <w:t>;</w:t>
      </w:r>
      <w:r w:rsidRPr="00666D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c) odzież i obuwie;                                                                                                                           d) utrzymanie czystości;    </w:t>
      </w:r>
    </w:p>
    <w:p w:rsidR="00166CF6" w:rsidRDefault="00166CF6" w:rsidP="00666D57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 </w:t>
      </w:r>
      <w:r w:rsidR="003A2682" w:rsidRPr="00666D57">
        <w:rPr>
          <w:rFonts w:ascii="Times New Roman" w:hAnsi="Times New Roman" w:cs="Times New Roman"/>
          <w:sz w:val="24"/>
          <w:szCs w:val="24"/>
        </w:rPr>
        <w:t xml:space="preserve">OPIEKUŃCZYCH </w:t>
      </w:r>
      <w:r w:rsidR="003435BA" w:rsidRPr="00666D57">
        <w:rPr>
          <w:rFonts w:ascii="Times New Roman" w:hAnsi="Times New Roman" w:cs="Times New Roman"/>
          <w:sz w:val="24"/>
          <w:szCs w:val="24"/>
        </w:rPr>
        <w:t>świadczonych wg indywidualnego planu wspierania  polegających na:                                                                                                                               a) udzielaniu pomocy w podstawowych czynnościach życiowych;                                                     b) pielęgnacji;                                                                                                                                             c) niezbędnej pomocy w załatwianiu spraw osobistych.</w:t>
      </w:r>
    </w:p>
    <w:p w:rsidR="004574DA" w:rsidRDefault="003435BA" w:rsidP="00666D57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D57">
        <w:rPr>
          <w:rFonts w:ascii="Times New Roman" w:hAnsi="Times New Roman" w:cs="Times New Roman"/>
          <w:sz w:val="24"/>
          <w:szCs w:val="24"/>
        </w:rPr>
        <w:t>USŁUG WSPOMAGAJĄCYCH polegających na;                                                                              a) umożliwieni</w:t>
      </w:r>
      <w:r w:rsidR="00FC2543">
        <w:rPr>
          <w:rFonts w:ascii="Times New Roman" w:hAnsi="Times New Roman" w:cs="Times New Roman"/>
          <w:sz w:val="24"/>
          <w:szCs w:val="24"/>
        </w:rPr>
        <w:t>u udziału w terapii zajęciowej;</w:t>
      </w:r>
      <w:r w:rsidRPr="00666D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b) podnoszeniu sprawności i aktywizow</w:t>
      </w:r>
      <w:r w:rsidR="00E85BFD" w:rsidRPr="00666D57">
        <w:rPr>
          <w:rFonts w:ascii="Times New Roman" w:hAnsi="Times New Roman" w:cs="Times New Roman"/>
          <w:sz w:val="24"/>
          <w:szCs w:val="24"/>
        </w:rPr>
        <w:t xml:space="preserve">aniu mieszkańców;                                                             </w:t>
      </w:r>
      <w:r w:rsidR="004574DA">
        <w:rPr>
          <w:rFonts w:ascii="Times New Roman" w:hAnsi="Times New Roman" w:cs="Times New Roman"/>
          <w:sz w:val="24"/>
          <w:szCs w:val="24"/>
        </w:rPr>
        <w:t xml:space="preserve">         c) umożliwieniu zaspokoje</w:t>
      </w:r>
      <w:r w:rsidR="00E85BFD" w:rsidRPr="00666D57">
        <w:rPr>
          <w:rFonts w:ascii="Times New Roman" w:hAnsi="Times New Roman" w:cs="Times New Roman"/>
          <w:sz w:val="24"/>
          <w:szCs w:val="24"/>
        </w:rPr>
        <w:t>nia potrzeb religijnych i kulturalnych;                                                            d) zapewnieniu warunków do ro</w:t>
      </w:r>
      <w:r w:rsidR="00FC2543">
        <w:rPr>
          <w:rFonts w:ascii="Times New Roman" w:hAnsi="Times New Roman" w:cs="Times New Roman"/>
          <w:sz w:val="24"/>
          <w:szCs w:val="24"/>
        </w:rPr>
        <w:t>zwoju samorządności mieszkańców;</w:t>
      </w:r>
      <w:r w:rsidR="00E85BFD" w:rsidRPr="00666D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e) stymulowaniu nawiązywania , utrzymywania i rozwijania kontaktu z rodziną </w:t>
      </w:r>
    </w:p>
    <w:p w:rsidR="004574DA" w:rsidRDefault="004574DA" w:rsidP="004574DA">
      <w:pPr>
        <w:pStyle w:val="Akapitzlist"/>
        <w:spacing w:line="240" w:lineRule="auto"/>
        <w:ind w:left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2543">
        <w:rPr>
          <w:rFonts w:ascii="Times New Roman" w:hAnsi="Times New Roman" w:cs="Times New Roman"/>
          <w:sz w:val="24"/>
          <w:szCs w:val="24"/>
        </w:rPr>
        <w:t>i społecznością lokalną;</w:t>
      </w:r>
      <w:r w:rsidR="00E85BFD" w:rsidRPr="00666D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f) działaniu zmierzającym do usamodzielnienia mieszkańca, w miarę  jego możliwości,                       g) pomocy usamodzielniającemu się mieszkańcowi w umożliwieniu podjęcia pracy </w:t>
      </w:r>
    </w:p>
    <w:p w:rsidR="004574DA" w:rsidRDefault="004574DA" w:rsidP="004574DA">
      <w:pPr>
        <w:pStyle w:val="Akapitzlist"/>
        <w:spacing w:line="240" w:lineRule="auto"/>
        <w:ind w:left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5BFD" w:rsidRPr="00666D57">
        <w:rPr>
          <w:rFonts w:ascii="Times New Roman" w:hAnsi="Times New Roman" w:cs="Times New Roman"/>
          <w:sz w:val="24"/>
          <w:szCs w:val="24"/>
        </w:rPr>
        <w:t>szczególnie mającej charakter terapeutyczny, w przypadku osób spełniających warunki</w:t>
      </w:r>
    </w:p>
    <w:p w:rsidR="004574DA" w:rsidRDefault="004574DA" w:rsidP="004574DA">
      <w:pPr>
        <w:pStyle w:val="Akapitzlist"/>
        <w:spacing w:line="240" w:lineRule="auto"/>
        <w:ind w:left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5BFD" w:rsidRPr="00666D57">
        <w:rPr>
          <w:rFonts w:ascii="Times New Roman" w:hAnsi="Times New Roman" w:cs="Times New Roman"/>
          <w:sz w:val="24"/>
          <w:szCs w:val="24"/>
        </w:rPr>
        <w:t xml:space="preserve">do takiego usamodzielnienia;                                                                                                                              h) pomoc w zapewnieniu bezpiecznego przechowywania środków pieniężnych </w:t>
      </w:r>
    </w:p>
    <w:p w:rsidR="005058A7" w:rsidRDefault="004574DA" w:rsidP="005058A7">
      <w:pPr>
        <w:pStyle w:val="Akapitzlist"/>
        <w:spacing w:line="240" w:lineRule="auto"/>
        <w:ind w:left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E85BFD" w:rsidRPr="00666D5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BFD" w:rsidRPr="00666D57">
        <w:rPr>
          <w:rFonts w:ascii="Times New Roman" w:hAnsi="Times New Roman" w:cs="Times New Roman"/>
          <w:sz w:val="24"/>
          <w:szCs w:val="24"/>
        </w:rPr>
        <w:t>przedmiotów wartościowych</w:t>
      </w:r>
      <w:r w:rsidR="007D1569" w:rsidRPr="00666D57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166CF6" w:rsidRDefault="005058A7" w:rsidP="005058A7">
      <w:pPr>
        <w:pStyle w:val="Akapitzlist"/>
        <w:spacing w:line="240" w:lineRule="auto"/>
        <w:ind w:left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4574DA" w:rsidRPr="004574DA">
        <w:rPr>
          <w:rFonts w:ascii="Times New Roman" w:hAnsi="Times New Roman" w:cs="Times New Roman"/>
          <w:sz w:val="24"/>
          <w:szCs w:val="24"/>
        </w:rPr>
        <w:t>finansowanie mieszkańcowi nie posiadającemu własnego dochodu wydatków na</w:t>
      </w:r>
      <w:r w:rsidR="007D1569" w:rsidRPr="00457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8A7" w:rsidRDefault="005058A7" w:rsidP="005058A7">
      <w:pPr>
        <w:pStyle w:val="Akapitzlist"/>
        <w:spacing w:line="240" w:lineRule="auto"/>
        <w:ind w:left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niezbędne przedmioty osobistego użytku, w kwocie nieprzekraczającej 30% zasiłku</w:t>
      </w:r>
    </w:p>
    <w:p w:rsidR="005058A7" w:rsidRDefault="005058A7" w:rsidP="005058A7">
      <w:pPr>
        <w:pStyle w:val="Akapitzlist"/>
        <w:spacing w:line="240" w:lineRule="auto"/>
        <w:ind w:left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stałego, o którym mowa w art.37 ust.2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ustawy z dnia 12 marca 2004 roku</w:t>
      </w:r>
    </w:p>
    <w:p w:rsidR="005058A7" w:rsidRDefault="005058A7" w:rsidP="005058A7">
      <w:pPr>
        <w:pStyle w:val="Akapitzlist"/>
        <w:spacing w:line="240" w:lineRule="auto"/>
        <w:ind w:left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 pomocy społecznej;</w:t>
      </w:r>
    </w:p>
    <w:p w:rsidR="005058A7" w:rsidRDefault="00166CF6" w:rsidP="005058A7">
      <w:pPr>
        <w:pStyle w:val="Akapitzlist"/>
        <w:spacing w:line="240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5058A7">
        <w:rPr>
          <w:rFonts w:ascii="Times New Roman" w:hAnsi="Times New Roman" w:cs="Times New Roman"/>
          <w:sz w:val="24"/>
          <w:szCs w:val="24"/>
        </w:rPr>
        <w:t>j</w:t>
      </w:r>
      <w:r w:rsidR="005058A7">
        <w:rPr>
          <w:rFonts w:ascii="Times New Roman" w:hAnsi="Times New Roman" w:cs="Times New Roman"/>
          <w:sz w:val="24"/>
          <w:szCs w:val="24"/>
        </w:rPr>
        <w:t>) zapewnieniu prz</w:t>
      </w:r>
      <w:r w:rsidRPr="005058A7">
        <w:rPr>
          <w:rFonts w:ascii="Times New Roman" w:hAnsi="Times New Roman" w:cs="Times New Roman"/>
          <w:sz w:val="24"/>
          <w:szCs w:val="24"/>
        </w:rPr>
        <w:t>e</w:t>
      </w:r>
      <w:r w:rsidR="005058A7">
        <w:rPr>
          <w:rFonts w:ascii="Times New Roman" w:hAnsi="Times New Roman" w:cs="Times New Roman"/>
          <w:sz w:val="24"/>
          <w:szCs w:val="24"/>
        </w:rPr>
        <w:t>strzeg</w:t>
      </w:r>
      <w:r w:rsidRPr="005058A7">
        <w:rPr>
          <w:rFonts w:ascii="Times New Roman" w:hAnsi="Times New Roman" w:cs="Times New Roman"/>
          <w:sz w:val="24"/>
          <w:szCs w:val="24"/>
        </w:rPr>
        <w:t>ania praw mieszkańc</w:t>
      </w:r>
      <w:r w:rsidR="005058A7">
        <w:rPr>
          <w:rFonts w:ascii="Times New Roman" w:hAnsi="Times New Roman" w:cs="Times New Roman"/>
          <w:sz w:val="24"/>
          <w:szCs w:val="24"/>
        </w:rPr>
        <w:t>ów</w:t>
      </w:r>
      <w:r w:rsidRPr="005058A7">
        <w:rPr>
          <w:rFonts w:ascii="Times New Roman" w:hAnsi="Times New Roman" w:cs="Times New Roman"/>
          <w:sz w:val="24"/>
          <w:szCs w:val="24"/>
        </w:rPr>
        <w:t xml:space="preserve"> domu oraz dostępności do informacji</w:t>
      </w:r>
    </w:p>
    <w:p w:rsidR="00166CF6" w:rsidRPr="005058A7" w:rsidRDefault="005058A7" w:rsidP="005058A7">
      <w:pPr>
        <w:pStyle w:val="Akapitzlist"/>
        <w:spacing w:line="240" w:lineRule="auto"/>
        <w:ind w:left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6CF6" w:rsidRPr="005058A7">
        <w:rPr>
          <w:rFonts w:ascii="Times New Roman" w:hAnsi="Times New Roman" w:cs="Times New Roman"/>
          <w:sz w:val="24"/>
          <w:szCs w:val="24"/>
        </w:rPr>
        <w:t xml:space="preserve"> o tych prawach;                                                                                                                                               k) sprawnym wnoszeniu i załatwianiu skarg i wniosków mieszkańców domu.</w:t>
      </w:r>
    </w:p>
    <w:p w:rsidR="007431EF" w:rsidRDefault="00166CF6" w:rsidP="00166CF6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CF6">
        <w:rPr>
          <w:rFonts w:ascii="Times New Roman" w:hAnsi="Times New Roman" w:cs="Times New Roman"/>
          <w:sz w:val="24"/>
          <w:szCs w:val="24"/>
        </w:rPr>
        <w:t xml:space="preserve">USŁUG ZDROWOTNYCH polegających na:                                                                                      a) umożliwieniu korzystania z przysługujących uprawnień do świadczeń zdrowotnych </w:t>
      </w:r>
    </w:p>
    <w:p w:rsidR="007431EF" w:rsidRDefault="007431EF" w:rsidP="007431EF">
      <w:pPr>
        <w:pStyle w:val="Akapitzlist"/>
        <w:spacing w:line="240" w:lineRule="auto"/>
        <w:ind w:left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6CF6" w:rsidRPr="00166CF6">
        <w:rPr>
          <w:rFonts w:ascii="Times New Roman" w:hAnsi="Times New Roman" w:cs="Times New Roman"/>
          <w:sz w:val="24"/>
          <w:szCs w:val="24"/>
        </w:rPr>
        <w:t xml:space="preserve">i zaopatrzenia w leki, artykuły sanitarne i środki pomocnicze oraz przedmioty </w:t>
      </w:r>
    </w:p>
    <w:p w:rsidR="00166CF6" w:rsidRDefault="007431EF" w:rsidP="007431EF">
      <w:pPr>
        <w:pStyle w:val="Akapitzlist"/>
        <w:spacing w:line="240" w:lineRule="auto"/>
        <w:ind w:left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6CF6" w:rsidRPr="00166CF6">
        <w:rPr>
          <w:rFonts w:ascii="Times New Roman" w:hAnsi="Times New Roman" w:cs="Times New Roman"/>
          <w:sz w:val="24"/>
          <w:szCs w:val="24"/>
        </w:rPr>
        <w:t xml:space="preserve">ortopedyczne;         </w:t>
      </w:r>
    </w:p>
    <w:p w:rsidR="007431EF" w:rsidRDefault="00166CF6" w:rsidP="00166CF6">
      <w:pPr>
        <w:pStyle w:val="Akapitzlist"/>
        <w:spacing w:line="240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166CF6">
        <w:rPr>
          <w:rFonts w:ascii="Times New Roman" w:hAnsi="Times New Roman" w:cs="Times New Roman"/>
          <w:sz w:val="24"/>
          <w:szCs w:val="24"/>
        </w:rPr>
        <w:t xml:space="preserve"> b) </w:t>
      </w:r>
      <w:r w:rsidR="007431EF">
        <w:rPr>
          <w:rFonts w:ascii="Times New Roman" w:hAnsi="Times New Roman" w:cs="Times New Roman"/>
          <w:sz w:val="24"/>
          <w:szCs w:val="24"/>
        </w:rPr>
        <w:t>z</w:t>
      </w:r>
      <w:r w:rsidRPr="00166CF6">
        <w:rPr>
          <w:rFonts w:ascii="Times New Roman" w:hAnsi="Times New Roman" w:cs="Times New Roman"/>
          <w:sz w:val="24"/>
          <w:szCs w:val="24"/>
        </w:rPr>
        <w:t xml:space="preserve">apewnieniu opieki lekarskiej i pielęgnacyjnej oraz rehabilitacji leczniczej </w:t>
      </w:r>
      <w:r w:rsidR="007431EF">
        <w:rPr>
          <w:rFonts w:ascii="Times New Roman" w:hAnsi="Times New Roman" w:cs="Times New Roman"/>
          <w:sz w:val="24"/>
          <w:szCs w:val="24"/>
        </w:rPr>
        <w:t>n</w:t>
      </w:r>
      <w:r w:rsidRPr="00166CF6">
        <w:rPr>
          <w:rFonts w:ascii="Times New Roman" w:hAnsi="Times New Roman" w:cs="Times New Roman"/>
          <w:sz w:val="24"/>
          <w:szCs w:val="24"/>
        </w:rPr>
        <w:t>a</w:t>
      </w:r>
      <w:r w:rsidR="007431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31EF" w:rsidRDefault="007431EF" w:rsidP="00166CF6">
      <w:pPr>
        <w:pStyle w:val="Akapitzlist"/>
        <w:spacing w:line="240" w:lineRule="auto"/>
        <w:ind w:left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6CF6" w:rsidRPr="00166CF6">
        <w:rPr>
          <w:rFonts w:ascii="Times New Roman" w:hAnsi="Times New Roman" w:cs="Times New Roman"/>
          <w:sz w:val="24"/>
          <w:szCs w:val="24"/>
        </w:rPr>
        <w:t xml:space="preserve">poziomie określonym w odrębnych przepisach w sprawie poziomu obowiązujących </w:t>
      </w:r>
    </w:p>
    <w:p w:rsidR="00166CF6" w:rsidRPr="00166CF6" w:rsidRDefault="007431EF" w:rsidP="00166CF6">
      <w:pPr>
        <w:pStyle w:val="Akapitzlist"/>
        <w:spacing w:line="240" w:lineRule="auto"/>
        <w:ind w:left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6CF6" w:rsidRPr="00166CF6">
        <w:rPr>
          <w:rFonts w:ascii="Times New Roman" w:hAnsi="Times New Roman" w:cs="Times New Roman"/>
          <w:sz w:val="24"/>
          <w:szCs w:val="24"/>
        </w:rPr>
        <w:t xml:space="preserve">świadczeń zdrowotnych </w:t>
      </w:r>
    </w:p>
    <w:p w:rsidR="007431EF" w:rsidRDefault="00010BD9" w:rsidP="00743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0BD9" w:rsidRPr="00010BD9" w:rsidRDefault="007431EF" w:rsidP="007431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10BD9" w:rsidRPr="00010BD9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010BD9" w:rsidRDefault="00010BD9" w:rsidP="00010BD9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BD9">
        <w:rPr>
          <w:rFonts w:ascii="Times New Roman" w:hAnsi="Times New Roman" w:cs="Times New Roman"/>
          <w:b/>
          <w:sz w:val="24"/>
          <w:szCs w:val="24"/>
        </w:rPr>
        <w:t xml:space="preserve">PRAWA </w:t>
      </w:r>
      <w:r w:rsidR="00743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0BD9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743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0BD9">
        <w:rPr>
          <w:rFonts w:ascii="Times New Roman" w:hAnsi="Times New Roman" w:cs="Times New Roman"/>
          <w:b/>
          <w:sz w:val="24"/>
          <w:szCs w:val="24"/>
        </w:rPr>
        <w:t xml:space="preserve">OBOWIĄZKI </w:t>
      </w:r>
      <w:r w:rsidR="00743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0BD9">
        <w:rPr>
          <w:rFonts w:ascii="Times New Roman" w:hAnsi="Times New Roman" w:cs="Times New Roman"/>
          <w:b/>
          <w:sz w:val="24"/>
          <w:szCs w:val="24"/>
        </w:rPr>
        <w:t>MIESZKAŃCA</w:t>
      </w:r>
    </w:p>
    <w:p w:rsidR="00010BD9" w:rsidRDefault="00010BD9" w:rsidP="00010BD9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86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010BD9" w:rsidRDefault="007431EF" w:rsidP="003A2682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10BD9">
        <w:rPr>
          <w:rFonts w:ascii="Times New Roman" w:hAnsi="Times New Roman" w:cs="Times New Roman"/>
          <w:sz w:val="24"/>
          <w:szCs w:val="24"/>
        </w:rPr>
        <w:t xml:space="preserve">Prawa </w:t>
      </w:r>
      <w:r w:rsidR="00501023">
        <w:rPr>
          <w:rFonts w:ascii="Times New Roman" w:hAnsi="Times New Roman" w:cs="Times New Roman"/>
          <w:sz w:val="24"/>
          <w:szCs w:val="24"/>
        </w:rPr>
        <w:t xml:space="preserve">i </w:t>
      </w:r>
      <w:r w:rsidR="00010BD9">
        <w:rPr>
          <w:rFonts w:ascii="Times New Roman" w:hAnsi="Times New Roman" w:cs="Times New Roman"/>
          <w:sz w:val="24"/>
          <w:szCs w:val="24"/>
        </w:rPr>
        <w:t>obowiązki mieszkańców Domu określa Regulamin mieszkańców.</w:t>
      </w:r>
    </w:p>
    <w:p w:rsidR="00010BD9" w:rsidRPr="00C41ED6" w:rsidRDefault="00010BD9" w:rsidP="00C41ED6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ED6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C41ED6" w:rsidRPr="00C41ED6">
        <w:rPr>
          <w:rFonts w:ascii="Times New Roman" w:hAnsi="Times New Roman" w:cs="Times New Roman"/>
          <w:b/>
          <w:sz w:val="24"/>
          <w:szCs w:val="24"/>
        </w:rPr>
        <w:t>V</w:t>
      </w:r>
    </w:p>
    <w:p w:rsidR="00C41ED6" w:rsidRPr="00C41ED6" w:rsidRDefault="00C41ED6" w:rsidP="00C41ED6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ED6">
        <w:rPr>
          <w:rFonts w:ascii="Times New Roman" w:hAnsi="Times New Roman" w:cs="Times New Roman"/>
          <w:b/>
          <w:sz w:val="24"/>
          <w:szCs w:val="24"/>
        </w:rPr>
        <w:t>ORGANIZACJA DOMU</w:t>
      </w:r>
    </w:p>
    <w:p w:rsidR="00C41ED6" w:rsidRDefault="00C41ED6" w:rsidP="00C41ED6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86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166CF6" w:rsidRDefault="00765DDE" w:rsidP="00166CF6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Domem kieruje Dyrektor zatrudniony przez</w:t>
      </w:r>
      <w:r w:rsidR="00C41ED6" w:rsidRPr="00166CF6">
        <w:rPr>
          <w:rFonts w:ascii="Times New Roman" w:hAnsi="Times New Roman" w:cs="Times New Roman"/>
          <w:sz w:val="24"/>
          <w:szCs w:val="24"/>
        </w:rPr>
        <w:t xml:space="preserve"> Zarząd Powiatu.  </w:t>
      </w:r>
    </w:p>
    <w:p w:rsidR="00166CF6" w:rsidRDefault="00C41ED6" w:rsidP="00166CF6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CF6">
        <w:rPr>
          <w:rFonts w:ascii="Times New Roman" w:hAnsi="Times New Roman" w:cs="Times New Roman"/>
          <w:sz w:val="24"/>
          <w:szCs w:val="24"/>
        </w:rPr>
        <w:t>Dyrektor reprezentuje Dom na zewnątrz.</w:t>
      </w:r>
    </w:p>
    <w:p w:rsidR="00166CF6" w:rsidRDefault="00C41ED6" w:rsidP="00166CF6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CF6">
        <w:rPr>
          <w:rFonts w:ascii="Times New Roman" w:hAnsi="Times New Roman" w:cs="Times New Roman"/>
          <w:sz w:val="24"/>
          <w:szCs w:val="24"/>
        </w:rPr>
        <w:t>Dyrektor kieruje Domem przy pomocy Zastępcy Dyrektora i Głównego</w:t>
      </w:r>
      <w:r w:rsidR="007431EF">
        <w:rPr>
          <w:rFonts w:ascii="Times New Roman" w:hAnsi="Times New Roman" w:cs="Times New Roman"/>
          <w:sz w:val="24"/>
          <w:szCs w:val="24"/>
        </w:rPr>
        <w:t xml:space="preserve"> K</w:t>
      </w:r>
      <w:r w:rsidRPr="00166CF6">
        <w:rPr>
          <w:rFonts w:ascii="Times New Roman" w:hAnsi="Times New Roman" w:cs="Times New Roman"/>
          <w:sz w:val="24"/>
          <w:szCs w:val="24"/>
        </w:rPr>
        <w:t>sięgowe</w:t>
      </w:r>
      <w:r w:rsidR="00166CF6" w:rsidRPr="00166CF6">
        <w:rPr>
          <w:rFonts w:ascii="Times New Roman" w:hAnsi="Times New Roman" w:cs="Times New Roman"/>
          <w:sz w:val="24"/>
          <w:szCs w:val="24"/>
        </w:rPr>
        <w:t>go.</w:t>
      </w:r>
    </w:p>
    <w:p w:rsidR="00C41ED6" w:rsidRPr="00166CF6" w:rsidRDefault="00C41ED6" w:rsidP="00166CF6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CF6">
        <w:rPr>
          <w:rFonts w:ascii="Times New Roman" w:hAnsi="Times New Roman" w:cs="Times New Roman"/>
          <w:sz w:val="24"/>
          <w:szCs w:val="24"/>
        </w:rPr>
        <w:t>W czasie nieobecności Dyrektora Domem kieruje Zastępca Dyrektora.</w:t>
      </w:r>
    </w:p>
    <w:p w:rsidR="00C41ED6" w:rsidRDefault="00C41ED6" w:rsidP="00C41ED6">
      <w:pPr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B1586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166CF6" w:rsidRDefault="00C41ED6" w:rsidP="00166CF6">
      <w:pPr>
        <w:pStyle w:val="Akapitzlist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6CF6">
        <w:rPr>
          <w:rFonts w:ascii="Times New Roman" w:hAnsi="Times New Roman" w:cs="Times New Roman"/>
          <w:sz w:val="24"/>
          <w:szCs w:val="24"/>
        </w:rPr>
        <w:t>Do zadań Dyrektora Domu należy w szczególności:</w:t>
      </w:r>
    </w:p>
    <w:p w:rsidR="004311A0" w:rsidRDefault="00C41ED6" w:rsidP="00166CF6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CF6">
        <w:rPr>
          <w:rFonts w:ascii="Times New Roman" w:hAnsi="Times New Roman" w:cs="Times New Roman"/>
          <w:sz w:val="24"/>
          <w:szCs w:val="24"/>
        </w:rPr>
        <w:t>kierowanie Domem, reprezentowanie go na zewnątrz i składanie oświadczeń woli w zakresie upoważnienia udzielonego przez Zarząd Powiatu;</w:t>
      </w:r>
    </w:p>
    <w:p w:rsidR="004311A0" w:rsidRDefault="004311A0" w:rsidP="00166CF6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ED6" w:rsidRPr="00166CF6">
        <w:rPr>
          <w:rFonts w:ascii="Times New Roman" w:hAnsi="Times New Roman" w:cs="Times New Roman"/>
          <w:sz w:val="24"/>
          <w:szCs w:val="24"/>
        </w:rPr>
        <w:t xml:space="preserve">tworzenie warunków do realizacji zadań Domu; </w:t>
      </w:r>
    </w:p>
    <w:p w:rsidR="004311A0" w:rsidRDefault="00C41ED6" w:rsidP="00166CF6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CF6">
        <w:rPr>
          <w:rFonts w:ascii="Times New Roman" w:hAnsi="Times New Roman" w:cs="Times New Roman"/>
          <w:sz w:val="24"/>
          <w:szCs w:val="24"/>
        </w:rPr>
        <w:t>zagwarantowanie mieszkańcom przestrzeganie ich praw;</w:t>
      </w:r>
    </w:p>
    <w:p w:rsidR="004311A0" w:rsidRDefault="0011196F" w:rsidP="00166CF6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CF6">
        <w:rPr>
          <w:rFonts w:ascii="Times New Roman" w:hAnsi="Times New Roman" w:cs="Times New Roman"/>
          <w:sz w:val="24"/>
          <w:szCs w:val="24"/>
        </w:rPr>
        <w:t>wykonywanie uprawnień pracodawcy wobec pracowników Domu;</w:t>
      </w:r>
    </w:p>
    <w:p w:rsidR="004311A0" w:rsidRDefault="0011196F" w:rsidP="00166CF6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CF6">
        <w:rPr>
          <w:rFonts w:ascii="Times New Roman" w:hAnsi="Times New Roman" w:cs="Times New Roman"/>
          <w:sz w:val="24"/>
          <w:szCs w:val="24"/>
        </w:rPr>
        <w:t>kształtowanie właściwego stosunku pracowników do mieszkańców;</w:t>
      </w:r>
    </w:p>
    <w:p w:rsidR="004311A0" w:rsidRDefault="0011196F" w:rsidP="004311A0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CF6">
        <w:rPr>
          <w:rFonts w:ascii="Times New Roman" w:hAnsi="Times New Roman" w:cs="Times New Roman"/>
          <w:sz w:val="24"/>
          <w:szCs w:val="24"/>
        </w:rPr>
        <w:t>otaczanie mieszkańców szczególną troską , aby ich adaptacja do życia w nowych warunkach  przebiegała możliwie łagodnie;</w:t>
      </w:r>
    </w:p>
    <w:p w:rsidR="004311A0" w:rsidRDefault="0011196F" w:rsidP="004311A0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CF6">
        <w:rPr>
          <w:rFonts w:ascii="Times New Roman" w:hAnsi="Times New Roman" w:cs="Times New Roman"/>
          <w:sz w:val="24"/>
          <w:szCs w:val="24"/>
        </w:rPr>
        <w:t xml:space="preserve"> tworzenie warunków do stałego podnoszenia kwalifikacji przez pracowników;</w:t>
      </w:r>
    </w:p>
    <w:p w:rsidR="004311A0" w:rsidRDefault="004311A0" w:rsidP="004311A0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6F" w:rsidRPr="00166CF6">
        <w:rPr>
          <w:rFonts w:ascii="Times New Roman" w:hAnsi="Times New Roman" w:cs="Times New Roman"/>
          <w:sz w:val="24"/>
          <w:szCs w:val="24"/>
        </w:rPr>
        <w:t>dbanie o właściwy stan techniczny obiektu, warunki sanitarne oraz przeciwpożarowe;</w:t>
      </w:r>
    </w:p>
    <w:p w:rsidR="00C41ED6" w:rsidRPr="00166CF6" w:rsidRDefault="004311A0" w:rsidP="004311A0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6F" w:rsidRPr="00166CF6">
        <w:rPr>
          <w:rFonts w:ascii="Times New Roman" w:hAnsi="Times New Roman" w:cs="Times New Roman"/>
          <w:sz w:val="24"/>
          <w:szCs w:val="24"/>
        </w:rPr>
        <w:t>przyjmowanie i rozpatrywanie skarg i wniosków.</w:t>
      </w:r>
    </w:p>
    <w:p w:rsidR="00C41ED6" w:rsidRDefault="00C41ED6" w:rsidP="004311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ED6" w:rsidRDefault="00C41ED6" w:rsidP="00C41ED6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7431EF" w:rsidRDefault="007431EF" w:rsidP="0011196F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ED6" w:rsidRPr="00C41ED6" w:rsidRDefault="0011196F" w:rsidP="0011196F">
      <w:pPr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B1586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4311A0" w:rsidRDefault="0011196F" w:rsidP="004311A0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11A0">
        <w:rPr>
          <w:rFonts w:ascii="Times New Roman" w:hAnsi="Times New Roman" w:cs="Times New Roman"/>
          <w:sz w:val="24"/>
          <w:szCs w:val="24"/>
        </w:rPr>
        <w:t>W Domu funkcjonują następujące komórki organizacyjne:                                                              a)</w:t>
      </w:r>
      <w:r w:rsidR="004311A0" w:rsidRPr="004311A0">
        <w:rPr>
          <w:rFonts w:ascii="Times New Roman" w:hAnsi="Times New Roman" w:cs="Times New Roman"/>
          <w:sz w:val="24"/>
          <w:szCs w:val="24"/>
        </w:rPr>
        <w:t xml:space="preserve"> </w:t>
      </w:r>
      <w:r w:rsidRPr="004311A0">
        <w:rPr>
          <w:rFonts w:ascii="Times New Roman" w:hAnsi="Times New Roman" w:cs="Times New Roman"/>
          <w:sz w:val="24"/>
          <w:szCs w:val="24"/>
        </w:rPr>
        <w:t>Dział Usług Opiekuńczo- Rehabilitacyjnych                                                                                          b</w:t>
      </w:r>
      <w:r w:rsidR="004311A0" w:rsidRPr="004311A0">
        <w:rPr>
          <w:rFonts w:ascii="Times New Roman" w:hAnsi="Times New Roman" w:cs="Times New Roman"/>
          <w:sz w:val="24"/>
          <w:szCs w:val="24"/>
        </w:rPr>
        <w:t xml:space="preserve"> </w:t>
      </w:r>
      <w:r w:rsidRPr="004311A0">
        <w:rPr>
          <w:rFonts w:ascii="Times New Roman" w:hAnsi="Times New Roman" w:cs="Times New Roman"/>
          <w:sz w:val="24"/>
          <w:szCs w:val="24"/>
        </w:rPr>
        <w:t>)Dział Terapeutyczny                                                                                                                                  c)</w:t>
      </w:r>
      <w:r w:rsidR="004311A0" w:rsidRPr="004311A0">
        <w:rPr>
          <w:rFonts w:ascii="Times New Roman" w:hAnsi="Times New Roman" w:cs="Times New Roman"/>
          <w:sz w:val="24"/>
          <w:szCs w:val="24"/>
        </w:rPr>
        <w:t xml:space="preserve"> </w:t>
      </w:r>
      <w:r w:rsidRPr="004311A0">
        <w:rPr>
          <w:rFonts w:ascii="Times New Roman" w:hAnsi="Times New Roman" w:cs="Times New Roman"/>
          <w:sz w:val="24"/>
          <w:szCs w:val="24"/>
        </w:rPr>
        <w:t>Dział Finansowo-Księgowy                                                                                                                     d) Dział Administracyjny i Obsługi Technicznej</w:t>
      </w:r>
      <w:r w:rsidR="002A21D6" w:rsidRPr="004311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e) Dział Żywienia</w:t>
      </w:r>
    </w:p>
    <w:p w:rsidR="004311A0" w:rsidRDefault="002A21D6" w:rsidP="004311A0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11A0">
        <w:rPr>
          <w:rFonts w:ascii="Times New Roman" w:hAnsi="Times New Roman" w:cs="Times New Roman"/>
          <w:sz w:val="24"/>
          <w:szCs w:val="24"/>
        </w:rPr>
        <w:t>Działalnością poszczególnych komórek organizacyjnych kierują ich kierownicy.</w:t>
      </w:r>
    </w:p>
    <w:p w:rsidR="00010BD9" w:rsidRPr="004311A0" w:rsidRDefault="002A21D6" w:rsidP="004311A0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11A0">
        <w:rPr>
          <w:rFonts w:ascii="Times New Roman" w:hAnsi="Times New Roman" w:cs="Times New Roman"/>
          <w:sz w:val="24"/>
          <w:szCs w:val="24"/>
        </w:rPr>
        <w:t>Schemat i Regulamin Organizacyjny Domu Pomocy Społecznej oraz szczegółowy zakres działania poszczególnych komórek organizacyjnych uchwala Zarząd Powiatu na wniosek Dyrektora Domu.</w:t>
      </w:r>
    </w:p>
    <w:p w:rsidR="002A21D6" w:rsidRDefault="002A21D6" w:rsidP="002A21D6">
      <w:pPr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B15863">
        <w:rPr>
          <w:rFonts w:ascii="Times New Roman" w:hAnsi="Times New Roman" w:cs="Times New Roman"/>
          <w:b/>
          <w:sz w:val="24"/>
          <w:szCs w:val="24"/>
        </w:rPr>
        <w:t>§</w:t>
      </w:r>
      <w:r w:rsidR="007100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p w:rsidR="000201A9" w:rsidRDefault="002A21D6" w:rsidP="004311A0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11A0">
        <w:rPr>
          <w:rFonts w:ascii="Times New Roman" w:hAnsi="Times New Roman" w:cs="Times New Roman"/>
          <w:sz w:val="24"/>
          <w:szCs w:val="24"/>
        </w:rPr>
        <w:t>Dom jest jednostką budżetową</w:t>
      </w:r>
      <w:r w:rsidR="006C42A9">
        <w:rPr>
          <w:rFonts w:ascii="Times New Roman" w:hAnsi="Times New Roman" w:cs="Times New Roman"/>
          <w:sz w:val="24"/>
          <w:szCs w:val="24"/>
        </w:rPr>
        <w:t xml:space="preserve"> w rozumieniu ustawy z dnia 27 sierpnia 2009 </w:t>
      </w:r>
      <w:r w:rsidRPr="004311A0">
        <w:rPr>
          <w:rFonts w:ascii="Times New Roman" w:hAnsi="Times New Roman" w:cs="Times New Roman"/>
          <w:sz w:val="24"/>
          <w:szCs w:val="24"/>
        </w:rPr>
        <w:t xml:space="preserve">roku </w:t>
      </w:r>
    </w:p>
    <w:p w:rsidR="004311A0" w:rsidRDefault="002A21D6" w:rsidP="000201A9">
      <w:pPr>
        <w:pStyle w:val="Akapitzlist"/>
        <w:spacing w:line="240" w:lineRule="auto"/>
        <w:ind w:left="196"/>
        <w:rPr>
          <w:rFonts w:ascii="Times New Roman" w:hAnsi="Times New Roman" w:cs="Times New Roman"/>
          <w:sz w:val="24"/>
          <w:szCs w:val="24"/>
        </w:rPr>
      </w:pPr>
      <w:r w:rsidRPr="004311A0">
        <w:rPr>
          <w:rFonts w:ascii="Times New Roman" w:hAnsi="Times New Roman" w:cs="Times New Roman"/>
          <w:sz w:val="24"/>
          <w:szCs w:val="24"/>
        </w:rPr>
        <w:t xml:space="preserve">o finansach publicznych. </w:t>
      </w:r>
    </w:p>
    <w:p w:rsidR="004311A0" w:rsidRDefault="002A21D6" w:rsidP="004311A0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11A0">
        <w:rPr>
          <w:rFonts w:ascii="Times New Roman" w:hAnsi="Times New Roman" w:cs="Times New Roman"/>
          <w:sz w:val="24"/>
          <w:szCs w:val="24"/>
        </w:rPr>
        <w:t xml:space="preserve">Podstawą gospodarki finansowej jest plan dochodów i wydatków (plan finansowy) </w:t>
      </w:r>
    </w:p>
    <w:p w:rsidR="0011196F" w:rsidRDefault="002A21D6" w:rsidP="004311A0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11A0">
        <w:rPr>
          <w:rFonts w:ascii="Times New Roman" w:hAnsi="Times New Roman" w:cs="Times New Roman"/>
          <w:sz w:val="24"/>
          <w:szCs w:val="24"/>
        </w:rPr>
        <w:t>Dom może uzyskiwać dochody</w:t>
      </w:r>
      <w:r w:rsidR="00765DDE">
        <w:rPr>
          <w:rFonts w:ascii="Times New Roman" w:hAnsi="Times New Roman" w:cs="Times New Roman"/>
          <w:sz w:val="24"/>
          <w:szCs w:val="24"/>
        </w:rPr>
        <w:t xml:space="preserve"> ze spadków, zapisów i darowizn.</w:t>
      </w:r>
    </w:p>
    <w:p w:rsidR="00765DDE" w:rsidRPr="004311A0" w:rsidRDefault="00765DDE" w:rsidP="00765DDE">
      <w:pPr>
        <w:pStyle w:val="Akapitzlist"/>
        <w:spacing w:line="240" w:lineRule="auto"/>
        <w:ind w:left="196"/>
        <w:rPr>
          <w:rFonts w:ascii="Times New Roman" w:hAnsi="Times New Roman" w:cs="Times New Roman"/>
          <w:sz w:val="24"/>
          <w:szCs w:val="24"/>
        </w:rPr>
      </w:pPr>
    </w:p>
    <w:p w:rsidR="002A21D6" w:rsidRPr="006B2693" w:rsidRDefault="002A21D6" w:rsidP="006B2693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693">
        <w:rPr>
          <w:rFonts w:ascii="Times New Roman" w:hAnsi="Times New Roman" w:cs="Times New Roman"/>
          <w:b/>
          <w:sz w:val="24"/>
          <w:szCs w:val="24"/>
        </w:rPr>
        <w:t>Rozdział</w:t>
      </w:r>
      <w:r w:rsidR="006B2693" w:rsidRPr="006B2693">
        <w:rPr>
          <w:rFonts w:ascii="Times New Roman" w:hAnsi="Times New Roman" w:cs="Times New Roman"/>
          <w:b/>
          <w:sz w:val="24"/>
          <w:szCs w:val="24"/>
        </w:rPr>
        <w:t xml:space="preserve"> VI</w:t>
      </w:r>
    </w:p>
    <w:p w:rsidR="007431EF" w:rsidRDefault="002A21D6" w:rsidP="007431EF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693">
        <w:rPr>
          <w:rFonts w:ascii="Times New Roman" w:hAnsi="Times New Roman" w:cs="Times New Roman"/>
          <w:b/>
          <w:sz w:val="24"/>
          <w:szCs w:val="24"/>
        </w:rPr>
        <w:t>POSTANOWIENIA KOŃCOW</w:t>
      </w:r>
      <w:r w:rsidR="006B2693">
        <w:rPr>
          <w:rFonts w:ascii="Times New Roman" w:hAnsi="Times New Roman" w:cs="Times New Roman"/>
          <w:b/>
          <w:sz w:val="24"/>
          <w:szCs w:val="24"/>
        </w:rPr>
        <w:t>E</w:t>
      </w:r>
    </w:p>
    <w:p w:rsidR="007431EF" w:rsidRDefault="007431EF" w:rsidP="007431EF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3435BA" w:rsidRDefault="007D1569" w:rsidP="007431EF">
      <w:pPr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2693">
        <w:rPr>
          <w:rFonts w:ascii="Times New Roman" w:hAnsi="Times New Roman" w:cs="Times New Roman"/>
          <w:sz w:val="24"/>
          <w:szCs w:val="24"/>
        </w:rPr>
        <w:t>Zmiany w Statucie mogą być dokonane w trybie właściwym do jego uchwalenia.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85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682" w:rsidRDefault="003435BA" w:rsidP="003A2682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5BA" w:rsidRDefault="003435BA" w:rsidP="003A2682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3A2682" w:rsidRDefault="003A2682" w:rsidP="003A2682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3A2682" w:rsidRDefault="003A2682" w:rsidP="003A2682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3A2682" w:rsidRDefault="003A2682" w:rsidP="003A2682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3A2682" w:rsidRPr="003A2682" w:rsidRDefault="003A2682" w:rsidP="003A2682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473" w:rsidRPr="003A2682" w:rsidRDefault="00042473" w:rsidP="00042473">
      <w:pPr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042473" w:rsidRPr="003A2682" w:rsidRDefault="00042473" w:rsidP="00042473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042473" w:rsidRPr="003A2682" w:rsidRDefault="00042473" w:rsidP="00042473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042473" w:rsidRDefault="00042473" w:rsidP="00042473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042473" w:rsidRDefault="00042473" w:rsidP="00042473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042473" w:rsidRDefault="00042473" w:rsidP="00AD73F3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042473" w:rsidRDefault="00042473" w:rsidP="00AD73F3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D73F3" w:rsidRDefault="00AD73F3" w:rsidP="00B15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73F3" w:rsidRDefault="00AD73F3" w:rsidP="00AD7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3F3" w:rsidRDefault="00AD73F3" w:rsidP="00B15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73F3" w:rsidRDefault="00AD73F3" w:rsidP="00AD7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73F3" w:rsidRDefault="00AD73F3" w:rsidP="00B15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73F3" w:rsidRDefault="00AD73F3" w:rsidP="00B15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863" w:rsidRPr="003F52CE" w:rsidRDefault="00B15863" w:rsidP="00B15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2C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15863" w:rsidRPr="003F52CE" w:rsidRDefault="00B15863" w:rsidP="00B158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863" w:rsidRPr="003F52CE" w:rsidRDefault="00B15863" w:rsidP="00B15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485B" w:rsidRPr="0078485B" w:rsidRDefault="0078485B" w:rsidP="007848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485B" w:rsidRPr="0078485B" w:rsidRDefault="0078485B" w:rsidP="0078485B">
      <w:pPr>
        <w:jc w:val="center"/>
        <w:rPr>
          <w:rFonts w:ascii="Times New Roman" w:hAnsi="Times New Roman" w:cs="Times New Roman"/>
          <w:u w:val="single"/>
        </w:rPr>
      </w:pPr>
    </w:p>
    <w:sectPr w:rsidR="0078485B" w:rsidRPr="0078485B" w:rsidSect="007423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D71" w:rsidRDefault="00EF0D71" w:rsidP="00B3473B">
      <w:pPr>
        <w:spacing w:after="0" w:line="240" w:lineRule="auto"/>
      </w:pPr>
      <w:r>
        <w:separator/>
      </w:r>
    </w:p>
  </w:endnote>
  <w:endnote w:type="continuationSeparator" w:id="0">
    <w:p w:rsidR="00EF0D71" w:rsidRDefault="00EF0D71" w:rsidP="00B3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3B" w:rsidRDefault="00B3473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3B" w:rsidRDefault="00B3473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3B" w:rsidRDefault="00B347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D71" w:rsidRDefault="00EF0D71" w:rsidP="00B3473B">
      <w:pPr>
        <w:spacing w:after="0" w:line="240" w:lineRule="auto"/>
      </w:pPr>
      <w:r>
        <w:separator/>
      </w:r>
    </w:p>
  </w:footnote>
  <w:footnote w:type="continuationSeparator" w:id="0">
    <w:p w:rsidR="00EF0D71" w:rsidRDefault="00EF0D71" w:rsidP="00B3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3B" w:rsidRDefault="00B3473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3B" w:rsidRDefault="00B3473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3B" w:rsidRDefault="00B347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1568"/>
    <w:multiLevelType w:val="hybridMultilevel"/>
    <w:tmpl w:val="6D8058EA"/>
    <w:lvl w:ilvl="0" w:tplc="6F22F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9E5B83"/>
    <w:multiLevelType w:val="hybridMultilevel"/>
    <w:tmpl w:val="E6D4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35062"/>
    <w:multiLevelType w:val="hybridMultilevel"/>
    <w:tmpl w:val="034A8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21C70"/>
    <w:multiLevelType w:val="hybridMultilevel"/>
    <w:tmpl w:val="EBBE9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04B60"/>
    <w:multiLevelType w:val="hybridMultilevel"/>
    <w:tmpl w:val="F09E7EB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3E65B72"/>
    <w:multiLevelType w:val="hybridMultilevel"/>
    <w:tmpl w:val="EBE682DC"/>
    <w:lvl w:ilvl="0" w:tplc="6F22FB7E">
      <w:start w:val="1"/>
      <w:numFmt w:val="decimal"/>
      <w:lvlText w:val="%1."/>
      <w:lvlJc w:val="left"/>
      <w:pPr>
        <w:ind w:left="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283831C8"/>
    <w:multiLevelType w:val="hybridMultilevel"/>
    <w:tmpl w:val="CF9A0068"/>
    <w:lvl w:ilvl="0" w:tplc="C316CAF0">
      <w:start w:val="1"/>
      <w:numFmt w:val="lowerRoman"/>
      <w:lvlText w:val="%1)"/>
      <w:lvlJc w:val="left"/>
      <w:pPr>
        <w:ind w:left="115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3FFA1A1C"/>
    <w:multiLevelType w:val="hybridMultilevel"/>
    <w:tmpl w:val="CF1845BA"/>
    <w:lvl w:ilvl="0" w:tplc="6F22FB7E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40A64F16"/>
    <w:multiLevelType w:val="hybridMultilevel"/>
    <w:tmpl w:val="72189E02"/>
    <w:lvl w:ilvl="0" w:tplc="AB044B7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493F4368"/>
    <w:multiLevelType w:val="hybridMultilevel"/>
    <w:tmpl w:val="3A8ECC2C"/>
    <w:lvl w:ilvl="0" w:tplc="6F22FB7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B2FEF"/>
    <w:multiLevelType w:val="hybridMultilevel"/>
    <w:tmpl w:val="2A2E7DEA"/>
    <w:lvl w:ilvl="0" w:tplc="6F22F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03D7386"/>
    <w:multiLevelType w:val="hybridMultilevel"/>
    <w:tmpl w:val="7620145C"/>
    <w:lvl w:ilvl="0" w:tplc="6F22FB7E">
      <w:start w:val="1"/>
      <w:numFmt w:val="decimal"/>
      <w:lvlText w:val="%1."/>
      <w:lvlJc w:val="left"/>
      <w:pPr>
        <w:ind w:left="2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2" w:hanging="360"/>
      </w:pPr>
    </w:lvl>
    <w:lvl w:ilvl="2" w:tplc="0415001B" w:tentative="1">
      <w:start w:val="1"/>
      <w:numFmt w:val="lowerRoman"/>
      <w:lvlText w:val="%3."/>
      <w:lvlJc w:val="right"/>
      <w:pPr>
        <w:ind w:left="1952" w:hanging="180"/>
      </w:pPr>
    </w:lvl>
    <w:lvl w:ilvl="3" w:tplc="0415000F" w:tentative="1">
      <w:start w:val="1"/>
      <w:numFmt w:val="decimal"/>
      <w:lvlText w:val="%4."/>
      <w:lvlJc w:val="left"/>
      <w:pPr>
        <w:ind w:left="2672" w:hanging="360"/>
      </w:pPr>
    </w:lvl>
    <w:lvl w:ilvl="4" w:tplc="04150019" w:tentative="1">
      <w:start w:val="1"/>
      <w:numFmt w:val="lowerLetter"/>
      <w:lvlText w:val="%5."/>
      <w:lvlJc w:val="left"/>
      <w:pPr>
        <w:ind w:left="3392" w:hanging="360"/>
      </w:pPr>
    </w:lvl>
    <w:lvl w:ilvl="5" w:tplc="0415001B" w:tentative="1">
      <w:start w:val="1"/>
      <w:numFmt w:val="lowerRoman"/>
      <w:lvlText w:val="%6."/>
      <w:lvlJc w:val="right"/>
      <w:pPr>
        <w:ind w:left="4112" w:hanging="180"/>
      </w:pPr>
    </w:lvl>
    <w:lvl w:ilvl="6" w:tplc="0415000F" w:tentative="1">
      <w:start w:val="1"/>
      <w:numFmt w:val="decimal"/>
      <w:lvlText w:val="%7."/>
      <w:lvlJc w:val="left"/>
      <w:pPr>
        <w:ind w:left="4832" w:hanging="360"/>
      </w:pPr>
    </w:lvl>
    <w:lvl w:ilvl="7" w:tplc="04150019" w:tentative="1">
      <w:start w:val="1"/>
      <w:numFmt w:val="lowerLetter"/>
      <w:lvlText w:val="%8."/>
      <w:lvlJc w:val="left"/>
      <w:pPr>
        <w:ind w:left="5552" w:hanging="360"/>
      </w:pPr>
    </w:lvl>
    <w:lvl w:ilvl="8" w:tplc="0415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2">
    <w:nsid w:val="558F0CB8"/>
    <w:multiLevelType w:val="hybridMultilevel"/>
    <w:tmpl w:val="2D72E8BC"/>
    <w:lvl w:ilvl="0" w:tplc="6F22FB7E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588943BB"/>
    <w:multiLevelType w:val="hybridMultilevel"/>
    <w:tmpl w:val="27DEB96A"/>
    <w:lvl w:ilvl="0" w:tplc="6F22FB7E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>
    <w:nsid w:val="5B767B8B"/>
    <w:multiLevelType w:val="hybridMultilevel"/>
    <w:tmpl w:val="AECA04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E97304"/>
    <w:multiLevelType w:val="hybridMultilevel"/>
    <w:tmpl w:val="4CE2060C"/>
    <w:lvl w:ilvl="0" w:tplc="0415000F">
      <w:start w:val="1"/>
      <w:numFmt w:val="decimal"/>
      <w:lvlText w:val="%1.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>
    <w:nsid w:val="68B94C7E"/>
    <w:multiLevelType w:val="hybridMultilevel"/>
    <w:tmpl w:val="615A4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A55782"/>
    <w:multiLevelType w:val="hybridMultilevel"/>
    <w:tmpl w:val="BAD405D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799511C5"/>
    <w:multiLevelType w:val="hybridMultilevel"/>
    <w:tmpl w:val="13F64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7"/>
  </w:num>
  <w:num w:numId="5">
    <w:abstractNumId w:val="8"/>
  </w:num>
  <w:num w:numId="6">
    <w:abstractNumId w:val="15"/>
  </w:num>
  <w:num w:numId="7">
    <w:abstractNumId w:val="14"/>
  </w:num>
  <w:num w:numId="8">
    <w:abstractNumId w:val="2"/>
  </w:num>
  <w:num w:numId="9">
    <w:abstractNumId w:val="4"/>
  </w:num>
  <w:num w:numId="10">
    <w:abstractNumId w:val="16"/>
  </w:num>
  <w:num w:numId="11">
    <w:abstractNumId w:val="9"/>
  </w:num>
  <w:num w:numId="12">
    <w:abstractNumId w:val="13"/>
  </w:num>
  <w:num w:numId="13">
    <w:abstractNumId w:val="12"/>
  </w:num>
  <w:num w:numId="14">
    <w:abstractNumId w:val="10"/>
  </w:num>
  <w:num w:numId="15">
    <w:abstractNumId w:val="0"/>
  </w:num>
  <w:num w:numId="16">
    <w:abstractNumId w:val="7"/>
  </w:num>
  <w:num w:numId="17">
    <w:abstractNumId w:val="11"/>
  </w:num>
  <w:num w:numId="18">
    <w:abstractNumId w:val="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85B"/>
    <w:rsid w:val="00010BD9"/>
    <w:rsid w:val="00013DDC"/>
    <w:rsid w:val="000201A9"/>
    <w:rsid w:val="00034ECC"/>
    <w:rsid w:val="00042473"/>
    <w:rsid w:val="000D7A67"/>
    <w:rsid w:val="0011196F"/>
    <w:rsid w:val="00166CF6"/>
    <w:rsid w:val="00186D99"/>
    <w:rsid w:val="002A21D6"/>
    <w:rsid w:val="002D6AA8"/>
    <w:rsid w:val="0030520F"/>
    <w:rsid w:val="003435BA"/>
    <w:rsid w:val="003579AA"/>
    <w:rsid w:val="003A2682"/>
    <w:rsid w:val="003E230E"/>
    <w:rsid w:val="003F52CE"/>
    <w:rsid w:val="004311A0"/>
    <w:rsid w:val="004574DA"/>
    <w:rsid w:val="0046265A"/>
    <w:rsid w:val="00464486"/>
    <w:rsid w:val="00501023"/>
    <w:rsid w:val="005058A7"/>
    <w:rsid w:val="00525495"/>
    <w:rsid w:val="005A7CA1"/>
    <w:rsid w:val="00666D57"/>
    <w:rsid w:val="0069233A"/>
    <w:rsid w:val="006B2693"/>
    <w:rsid w:val="006C42A9"/>
    <w:rsid w:val="00710097"/>
    <w:rsid w:val="007423BB"/>
    <w:rsid w:val="007431EF"/>
    <w:rsid w:val="00765DDE"/>
    <w:rsid w:val="0078485B"/>
    <w:rsid w:val="007D1569"/>
    <w:rsid w:val="00810E5C"/>
    <w:rsid w:val="00985E0F"/>
    <w:rsid w:val="00AD73F3"/>
    <w:rsid w:val="00B15863"/>
    <w:rsid w:val="00B32D75"/>
    <w:rsid w:val="00B3473B"/>
    <w:rsid w:val="00B40464"/>
    <w:rsid w:val="00B54732"/>
    <w:rsid w:val="00BF47A1"/>
    <w:rsid w:val="00C41ED6"/>
    <w:rsid w:val="00C72F27"/>
    <w:rsid w:val="00C91CB2"/>
    <w:rsid w:val="00DB3E74"/>
    <w:rsid w:val="00E85BFD"/>
    <w:rsid w:val="00EF0D71"/>
    <w:rsid w:val="00FC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6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73B"/>
  </w:style>
  <w:style w:type="paragraph" w:styleId="Stopka">
    <w:name w:val="footer"/>
    <w:basedOn w:val="Normalny"/>
    <w:link w:val="StopkaZnak"/>
    <w:uiPriority w:val="99"/>
    <w:semiHidden/>
    <w:unhideWhenUsed/>
    <w:rsid w:val="00B3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4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30829-8FC1-4C04-B72A-B80D9EA9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1205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19</cp:revision>
  <cp:lastPrinted>2011-09-09T07:59:00Z</cp:lastPrinted>
  <dcterms:created xsi:type="dcterms:W3CDTF">2011-09-08T12:22:00Z</dcterms:created>
  <dcterms:modified xsi:type="dcterms:W3CDTF">2011-09-12T07:54:00Z</dcterms:modified>
</cp:coreProperties>
</file>